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A80DB" w14:textId="56B967D5" w:rsidR="00413250" w:rsidRPr="00413250" w:rsidRDefault="00413250" w:rsidP="0041325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13250">
        <w:rPr>
          <w:rFonts w:ascii="Arial" w:eastAsia="MS Mincho" w:hAnsi="Arial"/>
          <w:b/>
          <w:noProof/>
          <w:sz w:val="24"/>
        </w:rPr>
        <w:t>3GPP TSG-</w:t>
      </w:r>
      <w:r w:rsidRPr="00413250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13250">
        <w:rPr>
          <w:rFonts w:ascii="Arial" w:eastAsia="MS Mincho" w:hAnsi="Arial"/>
          <w:b/>
          <w:noProof/>
          <w:sz w:val="24"/>
        </w:rPr>
        <w:t xml:space="preserve"> Meetin</w:t>
      </w:r>
      <w:r w:rsidRPr="00413250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413250">
        <w:rPr>
          <w:rFonts w:ascii="Arial" w:eastAsia="MS Mincho" w:hAnsi="Arial" w:cs="Arial"/>
          <w:b/>
          <w:noProof/>
          <w:sz w:val="24"/>
          <w:szCs w:val="24"/>
        </w:rPr>
        <w:tab/>
      </w:r>
      <w:r w:rsidR="00E83DB2" w:rsidRPr="00E83DB2">
        <w:rPr>
          <w:rFonts w:ascii="Arial" w:hAnsi="Arial" w:cs="Arial"/>
          <w:b/>
          <w:noProof/>
          <w:sz w:val="24"/>
          <w:szCs w:val="24"/>
          <w:lang w:eastAsia="zh-CN"/>
        </w:rPr>
        <w:t>R4-2316013</w:t>
      </w:r>
    </w:p>
    <w:bookmarkEnd w:id="0"/>
    <w:p w14:paraId="2A9E4493" w14:textId="77777777" w:rsidR="00413250" w:rsidRPr="00413250" w:rsidRDefault="00413250" w:rsidP="0041325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13250">
        <w:rPr>
          <w:rFonts w:ascii="Arial" w:eastAsia="MS Mincho" w:hAnsi="Arial"/>
          <w:b/>
          <w:noProof/>
          <w:sz w:val="24"/>
        </w:rPr>
        <w:t>Xiamen, 9</w:t>
      </w:r>
      <w:r w:rsidRPr="0041325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13250">
        <w:rPr>
          <w:rFonts w:ascii="Arial" w:eastAsia="MS Mincho" w:hAnsi="Arial"/>
          <w:b/>
          <w:noProof/>
          <w:sz w:val="24"/>
        </w:rPr>
        <w:t xml:space="preserve"> - 13</w:t>
      </w:r>
      <w:r w:rsidRPr="0041325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13250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428BF86B" w14:textId="0DB9A9D7" w:rsidR="000D7DA2" w:rsidRPr="000D7DA2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</w:p>
    <w:p w14:paraId="7698AA3B" w14:textId="20754C79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E83DB2" w:rsidRPr="00E83DB2">
        <w:rPr>
          <w:rFonts w:ascii="Arial" w:hAnsi="Arial"/>
          <w:sz w:val="24"/>
          <w:lang w:val="pt-BR"/>
        </w:rPr>
        <w:t>5.13.7.2</w:t>
      </w:r>
      <w:bookmarkStart w:id="2" w:name="_GoBack"/>
      <w:bookmarkEnd w:id="2"/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2D93E939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>During RAN4#10</w:t>
      </w:r>
      <w:r w:rsidR="00413250">
        <w:rPr>
          <w:lang w:eastAsia="zh-CN"/>
        </w:rPr>
        <w:t>8</w:t>
      </w:r>
      <w:r w:rsidRPr="000D7DA2">
        <w:rPr>
          <w:lang w:eastAsia="zh-CN"/>
        </w:rPr>
        <w:t xml:space="preserve">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for ATG demodulation requirements was approved. </w:t>
      </w:r>
      <w:r w:rsidRPr="000D7DA2">
        <w:rPr>
          <w:lang w:val="en-US" w:eastAsia="zh-CN"/>
        </w:rPr>
        <w:t xml:space="preserve">In this contribution, we provide our </w:t>
      </w:r>
      <w:r w:rsidR="00414B8A">
        <w:rPr>
          <w:lang w:val="en-US" w:eastAsia="zh-CN"/>
        </w:rPr>
        <w:t>updated</w:t>
      </w:r>
      <w:r w:rsidRPr="000D7DA2">
        <w:rPr>
          <w:lang w:val="en-US" w:eastAsia="zh-CN"/>
        </w:rPr>
        <w:t xml:space="preserve">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4DDBFA4A" w:rsid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6F499D41" w:rsidR="00117BB5" w:rsidRPr="00117BB5" w:rsidRDefault="00117BB5" w:rsidP="00117BB5">
      <w:pPr>
        <w:rPr>
          <w:lang w:eastAsia="zh-CN"/>
        </w:rPr>
      </w:pPr>
      <w:bookmarkStart w:id="3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03FFF045" w14:textId="7622BA99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70"/>
        <w:gridCol w:w="1034"/>
        <w:gridCol w:w="1177"/>
        <w:gridCol w:w="1634"/>
        <w:gridCol w:w="1620"/>
        <w:gridCol w:w="608"/>
        <w:gridCol w:w="750"/>
        <w:gridCol w:w="750"/>
        <w:gridCol w:w="1164"/>
      </w:tblGrid>
      <w:tr w:rsidR="00413250" w:rsidRPr="00E73F0D" w14:paraId="38B716A2" w14:textId="6ABEE918" w:rsidTr="005D2818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200D50E7" w14:textId="34653DF6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763D25DE" w14:textId="08909D75" w:rsidR="00413250" w:rsidRPr="00E73F0D" w:rsidRDefault="00413250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2C023B06" w14:textId="24BE318B" w:rsidR="00413250" w:rsidRPr="00E73F0D" w:rsidRDefault="00413250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E73F0D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326AB035" w14:textId="3D792390" w:rsidR="00413250" w:rsidRPr="00E73F0D" w:rsidRDefault="00413250" w:rsidP="00F2076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TDD pattern</w:t>
            </w:r>
          </w:p>
        </w:tc>
        <w:tc>
          <w:tcPr>
            <w:tcW w:w="0" w:type="auto"/>
            <w:vMerge w:val="restart"/>
            <w:vAlign w:val="center"/>
          </w:tcPr>
          <w:p w14:paraId="053087AF" w14:textId="23D4B684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B557FCD" w14:textId="3000CA55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5992958F" w14:textId="14CD1A29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R</w:t>
            </w:r>
            <w:r w:rsidRPr="00E73F0D">
              <w:rPr>
                <w:sz w:val="16"/>
              </w:rPr>
              <w:t>ank</w:t>
            </w:r>
          </w:p>
        </w:tc>
        <w:tc>
          <w:tcPr>
            <w:tcW w:w="0" w:type="auto"/>
            <w:gridSpan w:val="3"/>
            <w:vAlign w:val="center"/>
          </w:tcPr>
          <w:p w14:paraId="3D4BCA1F" w14:textId="570C3370" w:rsidR="00413250" w:rsidRPr="006C6615" w:rsidRDefault="00413250" w:rsidP="00F20768">
            <w:pPr>
              <w:pStyle w:val="TAH"/>
              <w:rPr>
                <w:rFonts w:eastAsia="Malgun Gothic"/>
                <w:sz w:val="16"/>
              </w:rPr>
            </w:pPr>
            <w:r w:rsidRPr="00E73F0D">
              <w:rPr>
                <w:rFonts w:hint="eastAsia"/>
                <w:sz w:val="16"/>
              </w:rPr>
              <w:t>S</w:t>
            </w:r>
            <w:r w:rsidRPr="00E73F0D">
              <w:rPr>
                <w:sz w:val="16"/>
              </w:rPr>
              <w:t>NR@70% max TP</w:t>
            </w:r>
          </w:p>
        </w:tc>
      </w:tr>
      <w:tr w:rsidR="00413250" w:rsidRPr="00E73F0D" w14:paraId="081DB2D6" w14:textId="7B6D098C" w:rsidTr="000E2144">
        <w:trPr>
          <w:jc w:val="center"/>
        </w:trPr>
        <w:tc>
          <w:tcPr>
            <w:tcW w:w="0" w:type="auto"/>
            <w:vMerge/>
            <w:vAlign w:val="center"/>
          </w:tcPr>
          <w:p w14:paraId="547BA0E9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0F65BC55" w14:textId="77777777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F6B28A" w14:textId="77777777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17CF901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F2C31AC" w14:textId="41F6BB51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7A6FA5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1E7CA8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64A0EC81" w14:textId="00574C50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14:paraId="0C9E08E7" w14:textId="7AE356E8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22</w:t>
            </w:r>
          </w:p>
        </w:tc>
        <w:tc>
          <w:tcPr>
            <w:tcW w:w="0" w:type="auto"/>
            <w:vAlign w:val="center"/>
          </w:tcPr>
          <w:p w14:paraId="2102DDE5" w14:textId="4E01E5E0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CS24</w:t>
            </w:r>
            <w:r>
              <w:rPr>
                <w:rFonts w:eastAsiaTheme="minorEastAsia"/>
                <w:sz w:val="16"/>
                <w:lang w:eastAsia="zh-CN"/>
              </w:rPr>
              <w:t xml:space="preserve"> </w:t>
            </w:r>
            <w:r w:rsidR="009B0F16">
              <w:rPr>
                <w:rFonts w:eastAsiaTheme="minorEastAsia"/>
                <w:sz w:val="16"/>
                <w:lang w:eastAsia="zh-CN"/>
              </w:rPr>
              <w:t>(</w:t>
            </w:r>
            <w:r w:rsidRPr="00723981">
              <w:rPr>
                <w:rFonts w:eastAsiaTheme="minorEastAsia"/>
                <w:sz w:val="16"/>
                <w:lang w:eastAsia="zh-CN"/>
              </w:rPr>
              <w:t>Table2</w:t>
            </w:r>
            <w:r w:rsidR="009B0F16">
              <w:rPr>
                <w:rFonts w:eastAsiaTheme="minorEastAsia"/>
                <w:sz w:val="16"/>
                <w:lang w:eastAsia="zh-CN"/>
              </w:rPr>
              <w:t>)</w:t>
            </w:r>
          </w:p>
        </w:tc>
      </w:tr>
      <w:tr w:rsidR="00413250" w:rsidRPr="00E73F0D" w14:paraId="17037B8E" w14:textId="1FD0C43C" w:rsidTr="000E2144">
        <w:trPr>
          <w:jc w:val="center"/>
        </w:trPr>
        <w:tc>
          <w:tcPr>
            <w:tcW w:w="0" w:type="auto"/>
            <w:vAlign w:val="center"/>
          </w:tcPr>
          <w:p w14:paraId="62EC121A" w14:textId="54D4D1AD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05D95B" w14:textId="1722DA85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319C6756" w14:textId="1D4F341B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40D693AD" w14:textId="6B5623BA" w:rsidR="00413250" w:rsidRPr="006C6615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61D4DD7C" w14:textId="22696864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43ED58BB" w14:textId="094D55DC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22B07297" w14:textId="5220159A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628BD94" w14:textId="404AF01B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324DF72A" w14:textId="5FA94A09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619486C8" w14:textId="11D221A1" w:rsidR="00413250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9.7</w:t>
            </w:r>
          </w:p>
        </w:tc>
      </w:tr>
      <w:tr w:rsidR="00413250" w:rsidRPr="00E73F0D" w14:paraId="3557A02F" w14:textId="05DEB1F0" w:rsidTr="000E2144">
        <w:trPr>
          <w:jc w:val="center"/>
        </w:trPr>
        <w:tc>
          <w:tcPr>
            <w:tcW w:w="0" w:type="auto"/>
            <w:vAlign w:val="center"/>
          </w:tcPr>
          <w:p w14:paraId="7BA7B85F" w14:textId="037CB20B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06F17E9" w14:textId="7AD1042D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6952A3E" w14:textId="3F9A3EC3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3BAF92F1" w14:textId="62A57D4C" w:rsidR="00413250" w:rsidRPr="006C6615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7C071C50" w14:textId="02EC3B67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2x4</w:t>
            </w:r>
          </w:p>
        </w:tc>
        <w:tc>
          <w:tcPr>
            <w:tcW w:w="0" w:type="auto"/>
            <w:vAlign w:val="center"/>
          </w:tcPr>
          <w:p w14:paraId="41ABF5E3" w14:textId="0D90E5D2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1536CB0B" w14:textId="247BCB26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1828E1" w14:textId="1E58F011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1E1547C7" w14:textId="06075A25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172E0E3B" w14:textId="59032B4F" w:rsidR="00413250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6.7</w:t>
            </w:r>
          </w:p>
        </w:tc>
      </w:tr>
      <w:tr w:rsidR="00413250" w:rsidRPr="00E73F0D" w14:paraId="1E293FF5" w14:textId="46823E5B" w:rsidTr="000E2144">
        <w:trPr>
          <w:jc w:val="center"/>
        </w:trPr>
        <w:tc>
          <w:tcPr>
            <w:tcW w:w="0" w:type="auto"/>
            <w:vAlign w:val="center"/>
          </w:tcPr>
          <w:p w14:paraId="7DA905BC" w14:textId="61C6FB74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74AAF7" w14:textId="4F690C1E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4DE68B1" w14:textId="5FB6FE80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BF06EC1" w14:textId="77777777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lang w:eastAsia="zh-CN"/>
              </w:rPr>
              <w:t>DS2U</w:t>
            </w:r>
          </w:p>
          <w:p w14:paraId="2C190C26" w14:textId="05CAE4B4" w:rsidR="00413250" w:rsidRPr="000E2144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S:6D+4G+4U</w:t>
            </w:r>
          </w:p>
        </w:tc>
        <w:tc>
          <w:tcPr>
            <w:tcW w:w="0" w:type="auto"/>
            <w:vAlign w:val="center"/>
          </w:tcPr>
          <w:p w14:paraId="2C369BD5" w14:textId="59A50E0E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3D6DB6BA" w14:textId="02C87171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32E89E3" w14:textId="2B73C8B7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B6C9C1D" w14:textId="4C6C1B7F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171B6000" w14:textId="6A67BFF6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48C48A6A" w14:textId="3E2A4DD6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</w:tr>
      <w:tr w:rsidR="00413250" w:rsidRPr="00E73F0D" w14:paraId="14CC0B9B" w14:textId="2772EC69" w:rsidTr="000E2144">
        <w:trPr>
          <w:jc w:val="center"/>
        </w:trPr>
        <w:tc>
          <w:tcPr>
            <w:tcW w:w="0" w:type="auto"/>
            <w:vAlign w:val="center"/>
          </w:tcPr>
          <w:p w14:paraId="2F875533" w14:textId="29A97878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F924D23" w14:textId="322B82BB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EA8B782" w14:textId="4A430DEF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37629D8" w14:textId="77777777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7DS2U</w:t>
            </w:r>
          </w:p>
          <w:p w14:paraId="40BA5141" w14:textId="773019B5" w:rsidR="00413250" w:rsidRPr="00E73F0D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S:6D+4G+4U</w:t>
            </w:r>
          </w:p>
        </w:tc>
        <w:tc>
          <w:tcPr>
            <w:tcW w:w="0" w:type="auto"/>
            <w:vAlign w:val="center"/>
          </w:tcPr>
          <w:p w14:paraId="4764CDE0" w14:textId="57F3D835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0" w:type="auto"/>
            <w:vAlign w:val="center"/>
          </w:tcPr>
          <w:p w14:paraId="07307C38" w14:textId="2104BD39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4043EF64" w14:textId="44246C29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94398FC" w14:textId="24F5BA82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4B8442CD" w14:textId="0200C1AE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68E7420C" w14:textId="0E085D2E" w:rsidR="00413250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6.9</w:t>
            </w:r>
          </w:p>
        </w:tc>
      </w:tr>
      <w:tr w:rsidR="00413250" w:rsidRPr="00E73F0D" w14:paraId="15E405A5" w14:textId="77777777" w:rsidTr="000E2144">
        <w:trPr>
          <w:jc w:val="center"/>
        </w:trPr>
        <w:tc>
          <w:tcPr>
            <w:tcW w:w="0" w:type="auto"/>
            <w:vAlign w:val="center"/>
          </w:tcPr>
          <w:p w14:paraId="19B1096B" w14:textId="60F4DA36" w:rsidR="00413250" w:rsidRPr="00E73F0D" w:rsidRDefault="00413250" w:rsidP="000E214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7C31F78" w14:textId="3699359D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39B1104" w14:textId="2EAA9643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61535417" w14:textId="69019D52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30D4S6U</w:t>
            </w:r>
          </w:p>
          <w:p w14:paraId="7EE898CC" w14:textId="22637B6C" w:rsidR="00413250" w:rsidRPr="000E2144" w:rsidRDefault="00413250" w:rsidP="000E2144">
            <w:pPr>
              <w:pStyle w:val="TAC"/>
              <w:rPr>
                <w:sz w:val="16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</w:t>
            </w:r>
            <w:r>
              <w:rPr>
                <w:rFonts w:eastAsiaTheme="minorEastAsia"/>
                <w:sz w:val="16"/>
                <w:lang w:eastAsia="zh-CN"/>
              </w:rPr>
              <w:t>40G</w:t>
            </w:r>
          </w:p>
        </w:tc>
        <w:tc>
          <w:tcPr>
            <w:tcW w:w="0" w:type="auto"/>
            <w:vAlign w:val="center"/>
          </w:tcPr>
          <w:p w14:paraId="3C3ABBDA" w14:textId="7A64D58B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344569D8" w14:textId="09613062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65FA6087" w14:textId="7089CEE1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1560BCF" w14:textId="0EDC215C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6D0FEC32" w14:textId="2DF88464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73A97222" w14:textId="2F35B15E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</w:tr>
      <w:tr w:rsidR="00413250" w:rsidRPr="00E73F0D" w14:paraId="5BBA569C" w14:textId="77777777" w:rsidTr="000E2144">
        <w:trPr>
          <w:jc w:val="center"/>
        </w:trPr>
        <w:tc>
          <w:tcPr>
            <w:tcW w:w="0" w:type="auto"/>
            <w:vAlign w:val="center"/>
          </w:tcPr>
          <w:p w14:paraId="0AD90ED1" w14:textId="1DE6D52C" w:rsidR="00413250" w:rsidRPr="00E73F0D" w:rsidRDefault="00413250" w:rsidP="00665D2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41A2152" w14:textId="3365E1DA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97D25E0" w14:textId="66962F73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DB7F24A" w14:textId="77777777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30D4S6U</w:t>
            </w:r>
          </w:p>
          <w:p w14:paraId="1122C91C" w14:textId="74D6E61C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S:40G</w:t>
            </w:r>
          </w:p>
        </w:tc>
        <w:tc>
          <w:tcPr>
            <w:tcW w:w="0" w:type="auto"/>
            <w:vAlign w:val="center"/>
          </w:tcPr>
          <w:p w14:paraId="7E89FCA0" w14:textId="6230DB7D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0" w:type="auto"/>
            <w:vAlign w:val="center"/>
          </w:tcPr>
          <w:p w14:paraId="0EAD94F1" w14:textId="0761338A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4379D1F" w14:textId="3702E28A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493713F" w14:textId="7570002E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376C6690" w14:textId="64C3DE51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36E5A644" w14:textId="44929F39" w:rsidR="00413250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6.9</w:t>
            </w:r>
          </w:p>
        </w:tc>
      </w:tr>
    </w:tbl>
    <w:p w14:paraId="32951073" w14:textId="3C0DF813" w:rsidR="009B677D" w:rsidRDefault="009B677D" w:rsidP="00EA22F9">
      <w:pPr>
        <w:pStyle w:val="Observation"/>
        <w:numPr>
          <w:ilvl w:val="0"/>
          <w:numId w:val="0"/>
        </w:numPr>
        <w:rPr>
          <w:lang w:val="en-US"/>
        </w:rPr>
      </w:pPr>
    </w:p>
    <w:p w14:paraId="7EF2B9A7" w14:textId="77777777" w:rsidR="00EA22F9" w:rsidRPr="00EA22F9" w:rsidRDefault="00EA22F9" w:rsidP="00EA22F9">
      <w:pPr>
        <w:rPr>
          <w:lang w:val="en-US" w:eastAsia="zh-CN"/>
        </w:rPr>
      </w:pPr>
    </w:p>
    <w:p w14:paraId="69501BD8" w14:textId="41EC2771" w:rsidR="000D7DA2" w:rsidRPr="000D7DA2" w:rsidRDefault="00343C76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Conclusion</w:t>
      </w:r>
    </w:p>
    <w:p w14:paraId="414910C0" w14:textId="1690DC15" w:rsid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</w:t>
      </w:r>
      <w:r w:rsidR="009C0667" w:rsidRPr="009C0667">
        <w:rPr>
          <w:lang w:val="en-US" w:eastAsia="zh-CN"/>
        </w:rPr>
        <w:t xml:space="preserve">updated </w:t>
      </w:r>
      <w:r w:rsidRPr="000D7DA2">
        <w:rPr>
          <w:lang w:val="en-US" w:eastAsia="zh-CN"/>
        </w:rPr>
        <w:t xml:space="preserve">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14D9B13D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r w:rsidR="000D7DA2" w:rsidRPr="000D7DA2">
        <w:rPr>
          <w:lang w:val="en-US" w:eastAsia="zh-CN"/>
        </w:rPr>
        <w:t>R</w:t>
      </w:r>
      <w:bookmarkEnd w:id="4"/>
      <w:bookmarkEnd w:id="5"/>
      <w:bookmarkEnd w:id="6"/>
      <w:bookmarkEnd w:id="7"/>
      <w:r w:rsidR="000D7DA2" w:rsidRPr="000D7DA2">
        <w:rPr>
          <w:lang w:val="en-US" w:eastAsia="zh-CN"/>
        </w:rPr>
        <w:t>4-</w:t>
      </w:r>
      <w:r w:rsidR="00413250" w:rsidRPr="00413250">
        <w:rPr>
          <w:lang w:val="en-US" w:eastAsia="zh-CN"/>
        </w:rPr>
        <w:t>2313875</w:t>
      </w:r>
      <w:r w:rsidR="000D7DA2" w:rsidRPr="000D7DA2">
        <w:rPr>
          <w:lang w:val="en-US" w:eastAsia="zh-CN"/>
        </w:rPr>
        <w:t>, WF for ATG demodulation requirements, RAN4#10</w:t>
      </w:r>
      <w:r w:rsidR="00413250">
        <w:rPr>
          <w:lang w:val="en-US" w:eastAsia="zh-CN"/>
        </w:rPr>
        <w:t>8</w:t>
      </w:r>
      <w:r w:rsidR="000D7DA2" w:rsidRPr="000D7DA2">
        <w:rPr>
          <w:lang w:val="en-US" w:eastAsia="zh-CN"/>
        </w:rPr>
        <w:t>, CMCC</w:t>
      </w:r>
    </w:p>
    <w:p w14:paraId="29D6DB70" w14:textId="1C33C21E" w:rsidR="001229F1" w:rsidRDefault="009C0667" w:rsidP="009C0667">
      <w:pPr>
        <w:pStyle w:val="1"/>
        <w:numPr>
          <w:ilvl w:val="0"/>
          <w:numId w:val="0"/>
        </w:numPr>
        <w:ind w:left="425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ppendix: Simulation assumption</w:t>
      </w:r>
    </w:p>
    <w:p w14:paraId="01BB280B" w14:textId="77777777" w:rsidR="009C0667" w:rsidRPr="009C0667" w:rsidRDefault="009C0667" w:rsidP="009C0667">
      <w:pPr>
        <w:autoSpaceDN w:val="0"/>
        <w:spacing w:after="120"/>
        <w:rPr>
          <w:lang w:val="en-US" w:eastAsia="zh-CN"/>
        </w:rPr>
      </w:pPr>
      <w:r w:rsidRPr="009C0667">
        <w:rPr>
          <w:rFonts w:hint="eastAsia"/>
          <w:lang w:val="en-US" w:eastAsia="zh-CN"/>
        </w:rPr>
        <w:t>S</w:t>
      </w:r>
      <w:r w:rsidRPr="009C0667">
        <w:rPr>
          <w:lang w:val="en-US" w:eastAsia="zh-CN"/>
        </w:rPr>
        <w:t>imulation assumption for P</w:t>
      </w:r>
      <w:r w:rsidRPr="009C0667">
        <w:rPr>
          <w:rFonts w:eastAsia="等线" w:hint="eastAsia"/>
          <w:lang w:val="en-US" w:eastAsia="zh-CN"/>
        </w:rPr>
        <w:t>D</w:t>
      </w:r>
      <w:r w:rsidRPr="009C0667">
        <w:rPr>
          <w:lang w:val="en-US" w:eastAsia="zh-CN"/>
        </w:rPr>
        <w:t>SCH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296"/>
        <w:gridCol w:w="3065"/>
        <w:gridCol w:w="1559"/>
        <w:gridCol w:w="1701"/>
        <w:gridCol w:w="1710"/>
      </w:tblGrid>
      <w:tr w:rsidR="009C0667" w:rsidRPr="009C0667" w14:paraId="19663CB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3FBCE72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bookmarkStart w:id="8" w:name="_Hlk146642503"/>
            <w:r w:rsidRPr="009C0667">
              <w:rPr>
                <w:rFonts w:eastAsia="宋体"/>
                <w:b/>
                <w:bCs/>
                <w:lang w:val="en-US" w:eastAsia="zh-CN"/>
              </w:rPr>
              <w:t>Parameter</w:t>
            </w:r>
          </w:p>
        </w:tc>
        <w:tc>
          <w:tcPr>
            <w:tcW w:w="1559" w:type="dxa"/>
            <w:hideMark/>
          </w:tcPr>
          <w:p w14:paraId="6E2B917A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Unit</w:t>
            </w:r>
          </w:p>
        </w:tc>
        <w:tc>
          <w:tcPr>
            <w:tcW w:w="1701" w:type="dxa"/>
            <w:hideMark/>
          </w:tcPr>
          <w:p w14:paraId="1878F0A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1</w:t>
            </w:r>
          </w:p>
        </w:tc>
        <w:tc>
          <w:tcPr>
            <w:tcW w:w="1710" w:type="dxa"/>
            <w:hideMark/>
          </w:tcPr>
          <w:p w14:paraId="72B4B3E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2</w:t>
            </w:r>
          </w:p>
        </w:tc>
      </w:tr>
      <w:tr w:rsidR="009C0667" w:rsidRPr="009C0667" w14:paraId="78F9AD23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2353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bookmarkStart w:id="9" w:name="_Hlk135760729"/>
            <w:r w:rsidRPr="009C0667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1559" w:type="dxa"/>
            <w:hideMark/>
          </w:tcPr>
          <w:p w14:paraId="4F54A343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D081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1710" w:type="dxa"/>
            <w:hideMark/>
          </w:tcPr>
          <w:p w14:paraId="3A55646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</w:tr>
      <w:tr w:rsidR="009C0667" w:rsidRPr="009C0667" w14:paraId="4C130BAD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D7423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Bandwidth</w:t>
            </w:r>
          </w:p>
        </w:tc>
        <w:tc>
          <w:tcPr>
            <w:tcW w:w="1559" w:type="dxa"/>
            <w:hideMark/>
          </w:tcPr>
          <w:p w14:paraId="0B7870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MHz</w:t>
            </w:r>
          </w:p>
        </w:tc>
        <w:tc>
          <w:tcPr>
            <w:tcW w:w="1701" w:type="dxa"/>
            <w:hideMark/>
          </w:tcPr>
          <w:p w14:paraId="268708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1710" w:type="dxa"/>
            <w:hideMark/>
          </w:tcPr>
          <w:p w14:paraId="25626D97" w14:textId="77777777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1FB9F1C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1B3D3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Subcarrier spacing</w:t>
            </w:r>
          </w:p>
        </w:tc>
        <w:tc>
          <w:tcPr>
            <w:tcW w:w="1559" w:type="dxa"/>
            <w:hideMark/>
          </w:tcPr>
          <w:p w14:paraId="3AB92B5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kHz</w:t>
            </w:r>
          </w:p>
        </w:tc>
        <w:tc>
          <w:tcPr>
            <w:tcW w:w="1701" w:type="dxa"/>
            <w:hideMark/>
          </w:tcPr>
          <w:p w14:paraId="6CC028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710" w:type="dxa"/>
            <w:hideMark/>
          </w:tcPr>
          <w:p w14:paraId="22D9FC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</w:t>
            </w:r>
          </w:p>
        </w:tc>
      </w:tr>
      <w:tr w:rsidR="009C0667" w:rsidRPr="009C0667" w14:paraId="39622130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3B7E441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Duplex Mode</w:t>
            </w:r>
          </w:p>
        </w:tc>
        <w:tc>
          <w:tcPr>
            <w:tcW w:w="1559" w:type="dxa"/>
            <w:hideMark/>
          </w:tcPr>
          <w:p w14:paraId="7607723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6B64B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FDD</w:t>
            </w:r>
          </w:p>
        </w:tc>
        <w:tc>
          <w:tcPr>
            <w:tcW w:w="1710" w:type="dxa"/>
            <w:hideMark/>
          </w:tcPr>
          <w:p w14:paraId="6A682BB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</w:t>
            </w:r>
          </w:p>
        </w:tc>
      </w:tr>
      <w:tr w:rsidR="009C0667" w:rsidRPr="009C0667" w14:paraId="084C4C2B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4A005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 Slot Configuration</w:t>
            </w:r>
          </w:p>
        </w:tc>
        <w:tc>
          <w:tcPr>
            <w:tcW w:w="1559" w:type="dxa"/>
            <w:vMerge w:val="restart"/>
            <w:hideMark/>
          </w:tcPr>
          <w:p w14:paraId="09F1A2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vMerge w:val="restart"/>
            <w:hideMark/>
          </w:tcPr>
          <w:p w14:paraId="1603183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N/A</w:t>
            </w:r>
          </w:p>
        </w:tc>
        <w:tc>
          <w:tcPr>
            <w:tcW w:w="1710" w:type="dxa"/>
            <w:hideMark/>
          </w:tcPr>
          <w:p w14:paraId="0FC4B4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7D1S2U S:6D+4G+4U</w:t>
            </w:r>
          </w:p>
        </w:tc>
      </w:tr>
      <w:tr w:rsidR="009C0667" w:rsidRPr="009C0667" w14:paraId="60B06544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7212C8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55A900B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F8C65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10" w:type="dxa"/>
            <w:hideMark/>
          </w:tcPr>
          <w:p w14:paraId="58200D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30D4S6U S:40G</w:t>
            </w:r>
          </w:p>
        </w:tc>
      </w:tr>
      <w:bookmarkEnd w:id="9"/>
      <w:tr w:rsidR="009C0667" w:rsidRPr="009C0667" w14:paraId="2487CEE6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6A29CA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Propagation channel</w:t>
            </w:r>
          </w:p>
        </w:tc>
        <w:tc>
          <w:tcPr>
            <w:tcW w:w="1559" w:type="dxa"/>
            <w:hideMark/>
          </w:tcPr>
          <w:p w14:paraId="6059DA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26379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AWGN+220Hz doppler</w:t>
            </w:r>
          </w:p>
        </w:tc>
        <w:tc>
          <w:tcPr>
            <w:tcW w:w="1710" w:type="dxa"/>
            <w:hideMark/>
          </w:tcPr>
          <w:p w14:paraId="3F2FB6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AWGN+500Hz doppler</w:t>
            </w:r>
          </w:p>
        </w:tc>
      </w:tr>
      <w:tr w:rsidR="009C0667" w:rsidRPr="009C0667" w14:paraId="757B6FE9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9191C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hideMark/>
          </w:tcPr>
          <w:p w14:paraId="2362926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7963E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  <w:tc>
          <w:tcPr>
            <w:tcW w:w="1710" w:type="dxa"/>
            <w:hideMark/>
          </w:tcPr>
          <w:p w14:paraId="79DED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</w:tr>
      <w:tr w:rsidR="009C0667" w:rsidRPr="009C0667" w14:paraId="34F76F50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1B812E4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45D89A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21AB27D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  <w:tc>
          <w:tcPr>
            <w:tcW w:w="1710" w:type="dxa"/>
            <w:hideMark/>
          </w:tcPr>
          <w:p w14:paraId="3E2538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</w:tr>
      <w:tr w:rsidR="009C0667" w:rsidRPr="009C0667" w14:paraId="2ACC228C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3760D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Beamforming Model  </w:t>
            </w:r>
          </w:p>
        </w:tc>
        <w:tc>
          <w:tcPr>
            <w:tcW w:w="1559" w:type="dxa"/>
            <w:hideMark/>
          </w:tcPr>
          <w:p w14:paraId="32F985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978775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  <w:tc>
          <w:tcPr>
            <w:tcW w:w="1710" w:type="dxa"/>
            <w:hideMark/>
          </w:tcPr>
          <w:p w14:paraId="0D87B8E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</w:tr>
      <w:tr w:rsidR="009C0667" w:rsidRPr="009C0667" w14:paraId="1A9C67DE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4561F0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MCS/Rank</w:t>
            </w:r>
          </w:p>
        </w:tc>
        <w:tc>
          <w:tcPr>
            <w:tcW w:w="1559" w:type="dxa"/>
            <w:hideMark/>
          </w:tcPr>
          <w:p w14:paraId="26F195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D09EB5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20966297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4451099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3EA5579" w14:textId="771B83FA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  <w:tc>
          <w:tcPr>
            <w:tcW w:w="1710" w:type="dxa"/>
            <w:hideMark/>
          </w:tcPr>
          <w:p w14:paraId="7FDDFEC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02855525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50202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DC57167" w14:textId="0D310005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</w:tr>
      <w:tr w:rsidR="009C0667" w:rsidRPr="009C0667" w14:paraId="11FA35A4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D49756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Receiver type</w:t>
            </w:r>
          </w:p>
        </w:tc>
        <w:tc>
          <w:tcPr>
            <w:tcW w:w="1559" w:type="dxa"/>
            <w:hideMark/>
          </w:tcPr>
          <w:p w14:paraId="0629F4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9EEE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  <w:tc>
          <w:tcPr>
            <w:tcW w:w="1710" w:type="dxa"/>
            <w:hideMark/>
          </w:tcPr>
          <w:p w14:paraId="762F5C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</w:tr>
      <w:tr w:rsidR="009C0667" w:rsidRPr="009C0667" w14:paraId="79E54276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46E89F4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PDSCH configuration</w:t>
            </w:r>
          </w:p>
        </w:tc>
        <w:tc>
          <w:tcPr>
            <w:tcW w:w="3065" w:type="dxa"/>
            <w:hideMark/>
          </w:tcPr>
          <w:p w14:paraId="65336AA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Mapping type</w:t>
            </w:r>
          </w:p>
        </w:tc>
        <w:tc>
          <w:tcPr>
            <w:tcW w:w="1559" w:type="dxa"/>
            <w:hideMark/>
          </w:tcPr>
          <w:p w14:paraId="008FEF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CF5F2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  <w:tc>
          <w:tcPr>
            <w:tcW w:w="1710" w:type="dxa"/>
            <w:hideMark/>
          </w:tcPr>
          <w:p w14:paraId="726DD0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</w:tr>
      <w:tr w:rsidR="009C0667" w:rsidRPr="009C0667" w14:paraId="15CA208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B339DA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634FCF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Starting symbol (S)</w:t>
            </w:r>
          </w:p>
        </w:tc>
        <w:tc>
          <w:tcPr>
            <w:tcW w:w="1559" w:type="dxa"/>
            <w:hideMark/>
          </w:tcPr>
          <w:p w14:paraId="29D896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51543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4BDA6E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7607165C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64F0DA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1CC5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Length (L)</w:t>
            </w:r>
          </w:p>
        </w:tc>
        <w:tc>
          <w:tcPr>
            <w:tcW w:w="1559" w:type="dxa"/>
            <w:hideMark/>
          </w:tcPr>
          <w:p w14:paraId="37B994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658C944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1710" w:type="dxa"/>
            <w:hideMark/>
          </w:tcPr>
          <w:p w14:paraId="5D21D57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</w:tr>
      <w:tr w:rsidR="009C0667" w:rsidRPr="009C0667" w14:paraId="10FCF5B8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8F1C9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EC633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size</w:t>
            </w:r>
          </w:p>
        </w:tc>
        <w:tc>
          <w:tcPr>
            <w:tcW w:w="1559" w:type="dxa"/>
            <w:hideMark/>
          </w:tcPr>
          <w:p w14:paraId="54C4AC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8232A2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815A2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53524DEF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36B50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6F1F71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type</w:t>
            </w:r>
          </w:p>
        </w:tc>
        <w:tc>
          <w:tcPr>
            <w:tcW w:w="1559" w:type="dxa"/>
            <w:hideMark/>
          </w:tcPr>
          <w:p w14:paraId="1BA04F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00CF8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  <w:tc>
          <w:tcPr>
            <w:tcW w:w="1710" w:type="dxa"/>
            <w:hideMark/>
          </w:tcPr>
          <w:p w14:paraId="3C9FA3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</w:tr>
      <w:tr w:rsidR="009C0667" w:rsidRPr="009C0667" w14:paraId="34010523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784B1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8958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VRB-to-PRB mapping </w:t>
            </w:r>
            <w:proofErr w:type="spellStart"/>
            <w:r w:rsidRPr="009C0667">
              <w:rPr>
                <w:rFonts w:eastAsia="宋体"/>
                <w:lang w:val="en-US" w:eastAsia="zh-CN"/>
              </w:rPr>
              <w:t>interleaver</w:t>
            </w:r>
            <w:proofErr w:type="spellEnd"/>
            <w:r w:rsidRPr="009C0667">
              <w:rPr>
                <w:rFonts w:eastAsia="宋体"/>
                <w:lang w:val="en-US" w:eastAsia="zh-CN"/>
              </w:rPr>
              <w:t xml:space="preserve"> bundle size</w:t>
            </w:r>
          </w:p>
        </w:tc>
        <w:tc>
          <w:tcPr>
            <w:tcW w:w="1559" w:type="dxa"/>
            <w:hideMark/>
          </w:tcPr>
          <w:p w14:paraId="7BF941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44C93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  <w:tc>
          <w:tcPr>
            <w:tcW w:w="1710" w:type="dxa"/>
            <w:hideMark/>
          </w:tcPr>
          <w:p w14:paraId="28B147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</w:tr>
      <w:tr w:rsidR="009C0667" w:rsidRPr="009C0667" w14:paraId="177E70F3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262EEA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lastRenderedPageBreak/>
              <w:t>PDSCH DMRS configuration</w:t>
            </w:r>
          </w:p>
        </w:tc>
        <w:tc>
          <w:tcPr>
            <w:tcW w:w="3065" w:type="dxa"/>
            <w:hideMark/>
          </w:tcPr>
          <w:p w14:paraId="70D3FD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DMRS Type</w:t>
            </w:r>
          </w:p>
        </w:tc>
        <w:tc>
          <w:tcPr>
            <w:tcW w:w="1559" w:type="dxa"/>
            <w:hideMark/>
          </w:tcPr>
          <w:p w14:paraId="0FB03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7629C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  <w:tc>
          <w:tcPr>
            <w:tcW w:w="1710" w:type="dxa"/>
            <w:hideMark/>
          </w:tcPr>
          <w:p w14:paraId="1D2109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</w:tr>
      <w:tr w:rsidR="009C0667" w:rsidRPr="009C0667" w14:paraId="45730CE2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8BFC7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067E0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additional DMRS</w:t>
            </w:r>
          </w:p>
        </w:tc>
        <w:tc>
          <w:tcPr>
            <w:tcW w:w="1559" w:type="dxa"/>
            <w:hideMark/>
          </w:tcPr>
          <w:p w14:paraId="4C25BCD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C9E8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2F328D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5D0C6419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69C224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F3B12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OFDM symbols for DL front loaded DMRS</w:t>
            </w:r>
          </w:p>
        </w:tc>
        <w:tc>
          <w:tcPr>
            <w:tcW w:w="1559" w:type="dxa"/>
            <w:hideMark/>
          </w:tcPr>
          <w:p w14:paraId="3AE05C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C4FDFB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F474AC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2CBF32A9" w14:textId="77777777" w:rsidTr="0053293A">
        <w:trPr>
          <w:trHeight w:val="700"/>
        </w:trPr>
        <w:tc>
          <w:tcPr>
            <w:tcW w:w="1296" w:type="dxa"/>
            <w:vMerge w:val="restart"/>
            <w:hideMark/>
          </w:tcPr>
          <w:p w14:paraId="3F68E8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NZP CSI-RS for CSI acquisition</w:t>
            </w:r>
          </w:p>
        </w:tc>
        <w:tc>
          <w:tcPr>
            <w:tcW w:w="3065" w:type="dxa"/>
            <w:hideMark/>
          </w:tcPr>
          <w:p w14:paraId="36AF32E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</w:t>
            </w:r>
            <w:r w:rsidRPr="009C0667">
              <w:rPr>
                <w:rFonts w:eastAsia="宋体"/>
                <w:vertAlign w:val="superscript"/>
                <w:lang w:val="en-US" w:eastAsia="zh-CN"/>
              </w:rPr>
              <w:t>)</w:t>
            </w:r>
          </w:p>
        </w:tc>
        <w:tc>
          <w:tcPr>
            <w:tcW w:w="1559" w:type="dxa"/>
            <w:hideMark/>
          </w:tcPr>
          <w:p w14:paraId="7A40D0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38C107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710" w:type="dxa"/>
            <w:hideMark/>
          </w:tcPr>
          <w:p w14:paraId="4F5FE4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</w:tr>
      <w:tr w:rsidR="009C0667" w:rsidRPr="009C0667" w14:paraId="347042E8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E0736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5B3E3A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5130834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D2A562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  <w:tc>
          <w:tcPr>
            <w:tcW w:w="1710" w:type="dxa"/>
            <w:hideMark/>
          </w:tcPr>
          <w:p w14:paraId="6C37D1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</w:tr>
      <w:tr w:rsidR="009C0667" w:rsidRPr="009C0667" w14:paraId="45BB3CDD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51C388D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565495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29BA7E8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9482D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466C59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359B2044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B1AD3A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F35D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1F73C95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800EA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62572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1010EC86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1B318F5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54F71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198ECB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BD6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084D145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</w:t>
            </w:r>
          </w:p>
        </w:tc>
      </w:tr>
      <w:tr w:rsidR="009C0667" w:rsidRPr="009C0667" w14:paraId="1CC9599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744E91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5362CE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0A664C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19B34A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A3E8D8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1691357D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737F3AB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2FB7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3450B5A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17557B7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456D8B9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6707E5C1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BBDCC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B4D18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77AD2D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49C61F7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50B266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462595B1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350609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43A8A0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37182B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54360A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74DFBB6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3055AD1D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2AEC8C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4FD800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C8865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07AB802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595F19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3FC331C7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1DEF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27F8DA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QCL info</w:t>
            </w:r>
          </w:p>
        </w:tc>
        <w:tc>
          <w:tcPr>
            <w:tcW w:w="1559" w:type="dxa"/>
            <w:hideMark/>
          </w:tcPr>
          <w:p w14:paraId="326ACD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6542B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  <w:tc>
          <w:tcPr>
            <w:tcW w:w="1710" w:type="dxa"/>
            <w:hideMark/>
          </w:tcPr>
          <w:p w14:paraId="261647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</w:tr>
      <w:tr w:rsidR="009C0667" w:rsidRPr="009C0667" w14:paraId="23C4EE24" w14:textId="77777777" w:rsidTr="0053293A">
        <w:trPr>
          <w:trHeight w:val="280"/>
        </w:trPr>
        <w:tc>
          <w:tcPr>
            <w:tcW w:w="1296" w:type="dxa"/>
            <w:vMerge w:val="restart"/>
            <w:hideMark/>
          </w:tcPr>
          <w:p w14:paraId="3E59856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ZP CSI-RS for CSI acquisition</w:t>
            </w:r>
          </w:p>
        </w:tc>
        <w:tc>
          <w:tcPr>
            <w:tcW w:w="3065" w:type="dxa"/>
            <w:hideMark/>
          </w:tcPr>
          <w:p w14:paraId="0B6049D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3)</w:t>
            </w:r>
          </w:p>
        </w:tc>
        <w:tc>
          <w:tcPr>
            <w:tcW w:w="1559" w:type="dxa"/>
            <w:hideMark/>
          </w:tcPr>
          <w:p w14:paraId="07FC98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0788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710" w:type="dxa"/>
            <w:hideMark/>
          </w:tcPr>
          <w:p w14:paraId="2B66D9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</w:tr>
      <w:tr w:rsidR="009C0667" w:rsidRPr="009C0667" w14:paraId="7A14C955" w14:textId="77777777" w:rsidTr="0053293A">
        <w:trPr>
          <w:trHeight w:val="710"/>
        </w:trPr>
        <w:tc>
          <w:tcPr>
            <w:tcW w:w="1296" w:type="dxa"/>
            <w:vMerge/>
            <w:hideMark/>
          </w:tcPr>
          <w:p w14:paraId="54F0A1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E6C9E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181257D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C04F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  <w:tc>
          <w:tcPr>
            <w:tcW w:w="1710" w:type="dxa"/>
            <w:hideMark/>
          </w:tcPr>
          <w:p w14:paraId="76B432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</w:tr>
      <w:tr w:rsidR="009C0667" w:rsidRPr="009C0667" w14:paraId="436C8F34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0A7CA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6C5FD1B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32FCE79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B4C853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319F32C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41368F13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36BEA89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B5675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4EE6CF1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7A3C7E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3137B56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45938AA2" w14:textId="77777777" w:rsidTr="0053293A">
        <w:trPr>
          <w:trHeight w:val="1430"/>
        </w:trPr>
        <w:tc>
          <w:tcPr>
            <w:tcW w:w="1296" w:type="dxa"/>
            <w:vMerge/>
            <w:hideMark/>
          </w:tcPr>
          <w:p w14:paraId="651BAC4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1AC507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A96F1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BBD29F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72FF41F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</w:tr>
      <w:tr w:rsidR="009C0667" w:rsidRPr="009C0667" w14:paraId="4EC07F5A" w14:textId="77777777" w:rsidTr="0053293A">
        <w:trPr>
          <w:trHeight w:val="1200"/>
        </w:trPr>
        <w:tc>
          <w:tcPr>
            <w:tcW w:w="1296" w:type="dxa"/>
            <w:vMerge/>
            <w:hideMark/>
          </w:tcPr>
          <w:p w14:paraId="483A4F4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0003C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241414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162732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8E75B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686C3115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49E2915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3EF65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620EA7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67434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1A8B2D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471F820B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19A3E7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FFE3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170B3F4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25880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6E04BE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36D3EDFE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ECCB8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2EC89B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60EF2E1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2C7C8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556C4D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12BBD703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7B5E0B0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61DAF37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7BC400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7BF22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140EB17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4B08364A" w14:textId="77777777" w:rsidTr="0053293A">
        <w:trPr>
          <w:trHeight w:val="400"/>
        </w:trPr>
        <w:tc>
          <w:tcPr>
            <w:tcW w:w="4361" w:type="dxa"/>
            <w:gridSpan w:val="2"/>
            <w:hideMark/>
          </w:tcPr>
          <w:p w14:paraId="4B3456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HARQ transmission</w:t>
            </w:r>
          </w:p>
        </w:tc>
        <w:tc>
          <w:tcPr>
            <w:tcW w:w="1559" w:type="dxa"/>
            <w:hideMark/>
          </w:tcPr>
          <w:p w14:paraId="31E0658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8A3A8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981939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015FB02B" w14:textId="77777777" w:rsidTr="0053293A">
        <w:trPr>
          <w:trHeight w:val="580"/>
        </w:trPr>
        <w:tc>
          <w:tcPr>
            <w:tcW w:w="4361" w:type="dxa"/>
            <w:gridSpan w:val="2"/>
            <w:hideMark/>
          </w:tcPr>
          <w:p w14:paraId="151789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HARQ Processes</w:t>
            </w:r>
          </w:p>
        </w:tc>
        <w:tc>
          <w:tcPr>
            <w:tcW w:w="1559" w:type="dxa"/>
            <w:hideMark/>
          </w:tcPr>
          <w:p w14:paraId="42FC2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EB69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827FE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8 for 7DS2U</w:t>
            </w:r>
            <w:r w:rsidRPr="009C0667">
              <w:rPr>
                <w:rFonts w:eastAsia="宋体"/>
                <w:lang w:val="en-US" w:eastAsia="zh-CN"/>
              </w:rPr>
              <w:br/>
              <w:t>32 for 30D4S6U</w:t>
            </w:r>
          </w:p>
        </w:tc>
      </w:tr>
      <w:tr w:rsidR="009C0667" w:rsidRPr="009C0667" w14:paraId="3F2FC98B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4EF6210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Test metric</w:t>
            </w:r>
          </w:p>
        </w:tc>
        <w:tc>
          <w:tcPr>
            <w:tcW w:w="1559" w:type="dxa"/>
            <w:hideMark/>
          </w:tcPr>
          <w:p w14:paraId="535D3D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3411" w:type="dxa"/>
            <w:gridSpan w:val="2"/>
            <w:hideMark/>
          </w:tcPr>
          <w:p w14:paraId="3B0162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70% of max throughput at target SNR.</w:t>
            </w:r>
          </w:p>
        </w:tc>
      </w:tr>
      <w:bookmarkEnd w:id="8"/>
    </w:tbl>
    <w:p w14:paraId="08AAC8C7" w14:textId="77777777" w:rsidR="009C0667" w:rsidRPr="009C0667" w:rsidRDefault="009C0667" w:rsidP="009C0667">
      <w:pPr>
        <w:rPr>
          <w:lang w:val="en-US" w:eastAsia="zh-CN"/>
        </w:rPr>
      </w:pPr>
    </w:p>
    <w:sectPr w:rsidR="009C0667" w:rsidRPr="009C066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F5AE5" w14:textId="77777777" w:rsidR="000E55AA" w:rsidRDefault="000E55AA" w:rsidP="009163A1">
      <w:pPr>
        <w:spacing w:after="0"/>
      </w:pPr>
      <w:r>
        <w:separator/>
      </w:r>
    </w:p>
  </w:endnote>
  <w:endnote w:type="continuationSeparator" w:id="0">
    <w:p w14:paraId="6F917A2D" w14:textId="77777777" w:rsidR="000E55AA" w:rsidRDefault="000E55A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8D332" w14:textId="77777777" w:rsidR="000E55AA" w:rsidRDefault="000E55AA" w:rsidP="009163A1">
      <w:pPr>
        <w:spacing w:after="0"/>
      </w:pPr>
      <w:r>
        <w:separator/>
      </w:r>
    </w:p>
  </w:footnote>
  <w:footnote w:type="continuationSeparator" w:id="0">
    <w:p w14:paraId="4BA5863B" w14:textId="77777777" w:rsidR="000E55AA" w:rsidRDefault="000E55A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365D5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2144"/>
    <w:rsid w:val="000E418E"/>
    <w:rsid w:val="000E55AA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5CF7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380F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16B29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1D9C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3C76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04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34D"/>
    <w:rsid w:val="00401A10"/>
    <w:rsid w:val="00403299"/>
    <w:rsid w:val="0041094E"/>
    <w:rsid w:val="00411700"/>
    <w:rsid w:val="00412CFF"/>
    <w:rsid w:val="00413250"/>
    <w:rsid w:val="004143BA"/>
    <w:rsid w:val="00414B8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1D9F"/>
    <w:rsid w:val="00474160"/>
    <w:rsid w:val="004750C1"/>
    <w:rsid w:val="004757EA"/>
    <w:rsid w:val="004774C7"/>
    <w:rsid w:val="00481B5B"/>
    <w:rsid w:val="004842BC"/>
    <w:rsid w:val="00491B2D"/>
    <w:rsid w:val="0049239B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5D2C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6615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3981"/>
    <w:rsid w:val="00724F2D"/>
    <w:rsid w:val="007270A7"/>
    <w:rsid w:val="00730405"/>
    <w:rsid w:val="00731DE8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5059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4ED0"/>
    <w:rsid w:val="00816459"/>
    <w:rsid w:val="008178C0"/>
    <w:rsid w:val="00821440"/>
    <w:rsid w:val="00821897"/>
    <w:rsid w:val="008218D9"/>
    <w:rsid w:val="0082437D"/>
    <w:rsid w:val="00825BC9"/>
    <w:rsid w:val="00826757"/>
    <w:rsid w:val="00831E2F"/>
    <w:rsid w:val="0083587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1983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0F16"/>
    <w:rsid w:val="009B3709"/>
    <w:rsid w:val="009B49B2"/>
    <w:rsid w:val="009B553C"/>
    <w:rsid w:val="009B677D"/>
    <w:rsid w:val="009C0667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35DCA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6A1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1CC"/>
    <w:rsid w:val="00C34D9E"/>
    <w:rsid w:val="00C40747"/>
    <w:rsid w:val="00C4297C"/>
    <w:rsid w:val="00C43A6E"/>
    <w:rsid w:val="00C44D88"/>
    <w:rsid w:val="00C501B9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07D14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3F0D"/>
    <w:rsid w:val="00E77C55"/>
    <w:rsid w:val="00E77E8A"/>
    <w:rsid w:val="00E8060F"/>
    <w:rsid w:val="00E8187B"/>
    <w:rsid w:val="00E83DB2"/>
    <w:rsid w:val="00E8582B"/>
    <w:rsid w:val="00E879F8"/>
    <w:rsid w:val="00E91177"/>
    <w:rsid w:val="00E95A33"/>
    <w:rsid w:val="00EA22F9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17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5EA8"/>
    <w:rsid w:val="00F66FC6"/>
    <w:rsid w:val="00F7182A"/>
    <w:rsid w:val="00F92DD5"/>
    <w:rsid w:val="00F93C0B"/>
    <w:rsid w:val="00F97356"/>
    <w:rsid w:val="00F97713"/>
    <w:rsid w:val="00FA7696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D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9C066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CEEB-B42A-42AF-897F-7EA6A0EDF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7915</TotalTime>
  <Pages>4</Pages>
  <Words>526</Words>
  <Characters>3002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43</cp:revision>
  <dcterms:created xsi:type="dcterms:W3CDTF">2021-12-16T11:56:00Z</dcterms:created>
  <dcterms:modified xsi:type="dcterms:W3CDTF">2023-09-27T15:15:00Z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(3)xOe7JCvoBalt8m6KkN3BveOHvUnwPepDk3f9pI6sajRNU31oTJ/SiQ1L8/7r5l0OY12S5MDE
rtAYCD/Q3Bdk0DaEPzu5kxWfG5PKIFGverUft516nDWmi2UpmK7Ww8ZRUZXAobbfK6xSCH/7
swgptmKpibVf9wggxenNAuIExlOKx7JlRj671rOFclx9md1Nh5//Nq703xwUbSKiO8D0IGAs
4nifTbw+VPgDHXaade</vt:lpwstr>
  </property>
  <property fmtid="{D5CDD505-2E9C-101B-9397-08002B2CF9AE}" pid="3" name="_2015_ms_pID_7253431">
    <vt:lpwstr>XjHUHy3dO9C8+HxT01aJwQ0EAgKZ++lzNCYxVTbB4fiRx2AY0D83aR
aecsn4hO+q2092NfkWuBc+AzH+tzG61K0S/C1obtAef7zhfp9dl3B7oCnsGAYJs8fcLM9LvC
V9TD3AVhs2HXRniScdhbw6E8ScN/fMcspOXmARSSiriSo0voMd6M4PMm4XIw2QOebu7C3eoZ
4kA3G4aQmedScOKhBu1YuC/EBaVESl+mwOQI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1695827689</vt:lpwstr>
  </property>
</Properties>
</file>